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6DF" w:rsidRDefault="00F16851" w:rsidP="00003E18">
      <w:pPr>
        <w:pStyle w:val="berschrift2"/>
      </w:pPr>
      <w:r>
        <w:t xml:space="preserve">Informationen Website: </w:t>
      </w:r>
      <w:r w:rsidRPr="00F16851">
        <w:t>„</w:t>
      </w:r>
      <w:proofErr w:type="spellStart"/>
      <w:r w:rsidRPr="00F16851">
        <w:t>LehrFundus</w:t>
      </w:r>
      <w:proofErr w:type="spellEnd"/>
      <w:r w:rsidRPr="00F16851">
        <w:t xml:space="preserve"> Soziale Ar</w:t>
      </w:r>
      <w:r>
        <w:t>beit – digitale Lehr-Lernmateri</w:t>
      </w:r>
      <w:r w:rsidRPr="00F16851">
        <w:t>alien: studierendenzentriert und flexibel“</w:t>
      </w:r>
    </w:p>
    <w:p w:rsidR="00003E18" w:rsidRDefault="00003E18" w:rsidP="00003E18"/>
    <w:p w:rsidR="00003E18" w:rsidRPr="00003E18" w:rsidRDefault="00003E18" w:rsidP="00003E18"/>
    <w:p w:rsidR="00003E18" w:rsidRDefault="00FB46DF">
      <w:r w:rsidRPr="00D70C38">
        <w:rPr>
          <w:u w:val="single"/>
        </w:rPr>
        <w:t>Allgemeine Zielsetzung der Plattform</w:t>
      </w:r>
      <w:r>
        <w:t xml:space="preserve">: </w:t>
      </w:r>
    </w:p>
    <w:p w:rsidR="00FB46DF" w:rsidRDefault="00FB46DF">
      <w:r>
        <w:t>Die Plattform dient Lehrenden didaktisch aufbereitete Lehr-/Lernmaterialien zu finden und in Ihrer Lehre einzusetzen. Das Besondere daran ist, dass d</w:t>
      </w:r>
      <w:r w:rsidR="00D70C38">
        <w:t>ie Materialen in einem flexibel nutzbaren</w:t>
      </w:r>
      <w:r>
        <w:t xml:space="preserve"> Grundkonzept verankert sind. Das Konzept der Plattform umfasst drei unterschiedliche Lehr-/Lernsettings: Hybrid-, Online- und Präsenzformate. Alle Formate können je nach Erfordernis und Bedarfen der Lehrenden und Studierenden mit Hilfe der bereitgestellten Materialen umgesetzt werden.</w:t>
      </w:r>
    </w:p>
    <w:p w:rsidR="00003E18" w:rsidRDefault="00FB46DF">
      <w:pPr>
        <w:rPr>
          <w:u w:val="single"/>
        </w:rPr>
      </w:pPr>
      <w:r w:rsidRPr="00D70C38">
        <w:rPr>
          <w:u w:val="single"/>
        </w:rPr>
        <w:t xml:space="preserve">Realisierungszeitraum: </w:t>
      </w:r>
    </w:p>
    <w:p w:rsidR="00FB46DF" w:rsidRDefault="00003E18" w:rsidP="00003E18">
      <w:pPr>
        <w:pStyle w:val="Listenabsatz"/>
        <w:numPr>
          <w:ilvl w:val="0"/>
          <w:numId w:val="5"/>
        </w:numPr>
      </w:pPr>
      <w:r w:rsidRPr="00003E18">
        <w:t xml:space="preserve">Finale </w:t>
      </w:r>
      <w:r w:rsidR="00FB46DF">
        <w:t>Fertigstellung der Plattform 01.06.2024</w:t>
      </w:r>
    </w:p>
    <w:p w:rsidR="00003E18" w:rsidRDefault="00FB46DF">
      <w:r w:rsidRPr="00D70C38">
        <w:rPr>
          <w:u w:val="single"/>
        </w:rPr>
        <w:t>Meilensteine:</w:t>
      </w:r>
      <w:r>
        <w:t xml:space="preserve"> </w:t>
      </w:r>
      <w:r>
        <w:tab/>
      </w:r>
    </w:p>
    <w:p w:rsidR="00FB46DF" w:rsidRDefault="00FB46DF" w:rsidP="00003E18">
      <w:pPr>
        <w:pStyle w:val="Listenabsatz"/>
        <w:numPr>
          <w:ilvl w:val="0"/>
          <w:numId w:val="4"/>
        </w:numPr>
      </w:pPr>
      <w:r>
        <w:t>Entwurf der Grundstruktur: 01.11.2023</w:t>
      </w:r>
    </w:p>
    <w:p w:rsidR="00FB46DF" w:rsidRDefault="00FB46DF" w:rsidP="00003E18">
      <w:pPr>
        <w:pStyle w:val="Listenabsatz"/>
        <w:numPr>
          <w:ilvl w:val="0"/>
          <w:numId w:val="4"/>
        </w:numPr>
      </w:pPr>
      <w:r>
        <w:t xml:space="preserve">Sukzessiver Aufbau und </w:t>
      </w:r>
      <w:proofErr w:type="spellStart"/>
      <w:r>
        <w:t>Einprogrammierung</w:t>
      </w:r>
      <w:proofErr w:type="spellEnd"/>
      <w:r>
        <w:t xml:space="preserve"> der Einzelbereiche mit Ihren jeweiligen Kategorien: 01.11.2023 – 01.01.2024</w:t>
      </w:r>
    </w:p>
    <w:p w:rsidR="00FB46DF" w:rsidRDefault="00FB46DF" w:rsidP="00003E18">
      <w:pPr>
        <w:pStyle w:val="Listenabsatz"/>
        <w:numPr>
          <w:ilvl w:val="0"/>
          <w:numId w:val="4"/>
        </w:numPr>
      </w:pPr>
      <w:r>
        <w:t xml:space="preserve">Nutzung eines Einzelbereichs zum Bestücken mit prototypischen Inhalten durch das </w:t>
      </w:r>
      <w:proofErr w:type="spellStart"/>
      <w:r>
        <w:t>HyFlex</w:t>
      </w:r>
      <w:proofErr w:type="spellEnd"/>
      <w:r>
        <w:t>-Projektteam (erster Testlauf): 01.12.2023</w:t>
      </w:r>
    </w:p>
    <w:p w:rsidR="00FB46DF" w:rsidRDefault="00FB46DF" w:rsidP="00003E18">
      <w:pPr>
        <w:pStyle w:val="Listenabsatz"/>
        <w:numPr>
          <w:ilvl w:val="0"/>
          <w:numId w:val="4"/>
        </w:numPr>
      </w:pPr>
      <w:r>
        <w:t xml:space="preserve">Nutzung aller Einzelbereiche zum Bestücken mit prototypischen Inhalten durch das </w:t>
      </w:r>
      <w:proofErr w:type="spellStart"/>
      <w:r>
        <w:t>HyFlex</w:t>
      </w:r>
      <w:proofErr w:type="spellEnd"/>
      <w:r>
        <w:t>-Projektteam (Testlauf): 01.02.2024</w:t>
      </w:r>
    </w:p>
    <w:p w:rsidR="00FB46DF" w:rsidRDefault="00FB46DF" w:rsidP="00003E18">
      <w:pPr>
        <w:pStyle w:val="Listenabsatz"/>
        <w:numPr>
          <w:ilvl w:val="0"/>
          <w:numId w:val="4"/>
        </w:numPr>
      </w:pPr>
      <w:r>
        <w:t xml:space="preserve">Fertigstellung der Rohfassung der Plattform mit vollem Funktionsumfang inkl. Einfügen </w:t>
      </w:r>
      <w:proofErr w:type="gramStart"/>
      <w:r>
        <w:t>des internen Nutzer</w:t>
      </w:r>
      <w:proofErr w:type="gramEnd"/>
      <w:r>
        <w:t>*</w:t>
      </w:r>
      <w:proofErr w:type="spellStart"/>
      <w:r>
        <w:t>innenbereichs</w:t>
      </w:r>
      <w:proofErr w:type="spellEnd"/>
      <w:r>
        <w:t xml:space="preserve"> und inkl. Des Einfügens der für die Plattform entworfenen Designelemente durch eine Grafikdesignerin: 01.03.2024</w:t>
      </w:r>
    </w:p>
    <w:p w:rsidR="00FB46DF" w:rsidRDefault="00003E18" w:rsidP="00003E18">
      <w:pPr>
        <w:pStyle w:val="Listenabsatz"/>
        <w:numPr>
          <w:ilvl w:val="0"/>
          <w:numId w:val="4"/>
        </w:numPr>
      </w:pPr>
      <w:r>
        <w:t>F</w:t>
      </w:r>
      <w:r w:rsidR="00FB46DF">
        <w:t xml:space="preserve">einjustierung der Bedienung der Website und des Einfügens der Designs, damit alle weiteren Materialien durch das </w:t>
      </w:r>
      <w:proofErr w:type="spellStart"/>
      <w:r w:rsidR="00FB46DF">
        <w:t>HyFlex</w:t>
      </w:r>
      <w:proofErr w:type="spellEnd"/>
      <w:r w:rsidR="00FB46DF">
        <w:t>-Projektteam eingestellt werden können: 01.06.2024</w:t>
      </w:r>
    </w:p>
    <w:p w:rsidR="00D70C38" w:rsidRDefault="00FB46DF" w:rsidP="00D70C38">
      <w:pPr>
        <w:jc w:val="both"/>
        <w:rPr>
          <w:u w:val="single"/>
        </w:rPr>
      </w:pPr>
      <w:r w:rsidRPr="00D70C38">
        <w:rPr>
          <w:u w:val="single"/>
        </w:rPr>
        <w:t xml:space="preserve">Nutzer*innen-Profil: </w:t>
      </w:r>
    </w:p>
    <w:p w:rsidR="00D70C38" w:rsidRDefault="00D70C38" w:rsidP="00003E18">
      <w:pPr>
        <w:pStyle w:val="Listenabsatz"/>
        <w:numPr>
          <w:ilvl w:val="0"/>
          <w:numId w:val="6"/>
        </w:numPr>
        <w:jc w:val="both"/>
      </w:pPr>
      <w:r>
        <w:t>1x mit Zugriff auf alle Bereiche der Plattform inkl. Downloadmaterialien durch Login</w:t>
      </w:r>
    </w:p>
    <w:p w:rsidR="00FB46DF" w:rsidRPr="00D70C38" w:rsidRDefault="00D70C38" w:rsidP="00003E18">
      <w:pPr>
        <w:pStyle w:val="Listenabsatz"/>
        <w:numPr>
          <w:ilvl w:val="0"/>
          <w:numId w:val="6"/>
        </w:numPr>
        <w:jc w:val="both"/>
      </w:pPr>
      <w:r>
        <w:t>1x exkl. der Downloadmaterialien, da kein Login möglich</w:t>
      </w:r>
    </w:p>
    <w:p w:rsidR="00FB46DF" w:rsidRDefault="00FB46DF" w:rsidP="00FB46DF">
      <w:pPr>
        <w:jc w:val="both"/>
      </w:pPr>
      <w:r w:rsidRPr="00FB46DF">
        <w:rPr>
          <w:u w:val="single"/>
        </w:rPr>
        <w:t>Lehrende im Studiengang BASA-online</w:t>
      </w:r>
      <w:r>
        <w:t xml:space="preserve"> (</w:t>
      </w:r>
      <w:proofErr w:type="spellStart"/>
      <w:proofErr w:type="gramStart"/>
      <w:r>
        <w:t>innovative:r</w:t>
      </w:r>
      <w:proofErr w:type="spellEnd"/>
      <w:proofErr w:type="gramEnd"/>
      <w:r>
        <w:t xml:space="preserve"> </w:t>
      </w:r>
      <w:proofErr w:type="spellStart"/>
      <w:r>
        <w:t>Prof:in</w:t>
      </w:r>
      <w:proofErr w:type="spellEnd"/>
      <w:r>
        <w:t xml:space="preserve"> oder Lehrbeauftragte)  </w:t>
      </w:r>
    </w:p>
    <w:p w:rsidR="00FB46DF" w:rsidRDefault="00FB46DF" w:rsidP="00003E18">
      <w:pPr>
        <w:pStyle w:val="Listenabsatz"/>
        <w:numPr>
          <w:ilvl w:val="0"/>
          <w:numId w:val="7"/>
        </w:numPr>
        <w:jc w:val="both"/>
      </w:pPr>
      <w:r>
        <w:t>Profil der Lehrenden:</w:t>
      </w:r>
    </w:p>
    <w:p w:rsidR="00FB46DF" w:rsidRDefault="00FB46DF" w:rsidP="00FF610B">
      <w:pPr>
        <w:pStyle w:val="Listenabsatz"/>
        <w:numPr>
          <w:ilvl w:val="0"/>
          <w:numId w:val="8"/>
        </w:numPr>
        <w:jc w:val="both"/>
      </w:pPr>
      <w:r w:rsidRPr="00FB46DF">
        <w:t>muss nich</w:t>
      </w:r>
      <w:r>
        <w:t xml:space="preserve">t überzeugt/geworben werden, </w:t>
      </w:r>
    </w:p>
    <w:p w:rsidR="00FB46DF" w:rsidRDefault="00FB46DF" w:rsidP="00FF610B">
      <w:pPr>
        <w:pStyle w:val="Listenabsatz"/>
        <w:numPr>
          <w:ilvl w:val="0"/>
          <w:numId w:val="8"/>
        </w:numPr>
      </w:pPr>
      <w:r>
        <w:t>eventuell</w:t>
      </w:r>
      <w:r w:rsidRPr="00FB46DF">
        <w:t xml:space="preserve"> </w:t>
      </w:r>
      <w:r>
        <w:t>wenig</w:t>
      </w:r>
      <w:r w:rsidRPr="00FB46DF">
        <w:t xml:space="preserve"> Vorwissen</w:t>
      </w:r>
      <w:r>
        <w:t xml:space="preserve"> zu flexibilisierten Lehr-/Lernformaten (hybrid/online/Präsenz)</w:t>
      </w:r>
      <w:r w:rsidRPr="00FB46DF">
        <w:t>, aber Aufgesc</w:t>
      </w:r>
      <w:r>
        <w:t xml:space="preserve">hlossenheit gegenüber Neuem </w:t>
      </w:r>
      <w:r w:rsidRPr="00FB46DF">
        <w:t>Ängste/Vorbehalte über die n</w:t>
      </w:r>
      <w:r>
        <w:t>ötigen technischen Skills</w:t>
      </w:r>
      <w:r>
        <w:cr/>
      </w:r>
      <w:r w:rsidRPr="00FB46DF">
        <w:t xml:space="preserve">Motivation: Individuelle </w:t>
      </w:r>
      <w:r>
        <w:t>Fortbildung und Inspiration Neues in der Lehre auszuprobieren</w:t>
      </w:r>
    </w:p>
    <w:p w:rsidR="00FB46DF" w:rsidRDefault="00FB46DF" w:rsidP="00FF610B">
      <w:pPr>
        <w:pStyle w:val="Listenabsatz"/>
        <w:numPr>
          <w:ilvl w:val="0"/>
          <w:numId w:val="8"/>
        </w:numPr>
      </w:pPr>
      <w:r w:rsidRPr="00FB46DF">
        <w:t>Inhaltliches Interess</w:t>
      </w:r>
      <w:r>
        <w:t>e: vor allem an der Didaktik</w:t>
      </w:r>
      <w:r>
        <w:cr/>
      </w:r>
      <w:r w:rsidRPr="00FB46DF">
        <w:t>Wunsch-Feedback: „Klasse Format Fundus! Das möchte ich ausprobieren!“</w:t>
      </w:r>
    </w:p>
    <w:p w:rsidR="00003E18" w:rsidRDefault="00003E18" w:rsidP="00003E18">
      <w:pPr>
        <w:pStyle w:val="Listenabsatz"/>
        <w:ind w:left="1776"/>
      </w:pPr>
    </w:p>
    <w:p w:rsidR="00FB46DF" w:rsidRPr="00FF610B" w:rsidRDefault="00FB46DF" w:rsidP="00003E18">
      <w:pPr>
        <w:pStyle w:val="Listenabsatz"/>
        <w:numPr>
          <w:ilvl w:val="0"/>
          <w:numId w:val="1"/>
        </w:numPr>
      </w:pPr>
      <w:r w:rsidRPr="00FF610B">
        <w:t xml:space="preserve">Fachöffentlichkeit in Bezug auf Fernstudium der Sozialen Arbeit/ Bildungsprozesse nichttraditioneller Studierender und flexibilisierter und hybrider Lehre </w:t>
      </w:r>
    </w:p>
    <w:p w:rsidR="00FB46DF" w:rsidRDefault="00FB46DF" w:rsidP="00FF610B">
      <w:pPr>
        <w:pStyle w:val="Listenabsatz"/>
        <w:numPr>
          <w:ilvl w:val="1"/>
          <w:numId w:val="9"/>
        </w:numPr>
      </w:pPr>
      <w:r w:rsidRPr="00FB46DF">
        <w:lastRenderedPageBreak/>
        <w:t xml:space="preserve">bestenfalls sehr offen und interessiert    </w:t>
      </w:r>
    </w:p>
    <w:p w:rsidR="00FB46DF" w:rsidRDefault="00FB46DF" w:rsidP="00FF610B">
      <w:pPr>
        <w:pStyle w:val="Listenabsatz"/>
        <w:numPr>
          <w:ilvl w:val="1"/>
          <w:numId w:val="9"/>
        </w:numPr>
      </w:pPr>
      <w:r w:rsidRPr="00FB46DF">
        <w:t>wenige Vorkenntnisse</w:t>
      </w:r>
      <w:r>
        <w:t>, im Vergleich aber die meisten zu anderen</w:t>
      </w:r>
      <w:r w:rsidRPr="00FB46DF">
        <w:t xml:space="preserve">    </w:t>
      </w:r>
    </w:p>
    <w:p w:rsidR="00FB46DF" w:rsidRDefault="00FB46DF" w:rsidP="00FF610B">
      <w:pPr>
        <w:pStyle w:val="Listenabsatz"/>
        <w:numPr>
          <w:ilvl w:val="1"/>
          <w:numId w:val="9"/>
        </w:numPr>
      </w:pPr>
      <w:r w:rsidRPr="00FB46DF">
        <w:t xml:space="preserve">Motivation: bisher kaum Angebote im dt.-sprachigen Raum = besonders </w:t>
      </w:r>
      <w:r w:rsidR="00FF610B" w:rsidRPr="00FB46DF">
        <w:t xml:space="preserve">interessant </w:t>
      </w:r>
      <w:r w:rsidR="00FF610B">
        <w:t>-</w:t>
      </w:r>
      <w:r w:rsidR="00FF610B">
        <w:sym w:font="Wingdings" w:char="F0E0"/>
      </w:r>
      <w:r w:rsidRPr="00FB46DF">
        <w:t xml:space="preserve"> wird sich über die Zeit verändern     </w:t>
      </w:r>
    </w:p>
    <w:p w:rsidR="00FB46DF" w:rsidRDefault="00FB46DF" w:rsidP="00FF610B">
      <w:pPr>
        <w:pStyle w:val="Listenabsatz"/>
        <w:numPr>
          <w:ilvl w:val="1"/>
          <w:numId w:val="9"/>
        </w:numPr>
      </w:pPr>
      <w:r w:rsidRPr="00FB46DF">
        <w:t>Inhaltliches Interesse: Was versteht die Konkurrenz unter Flexib</w:t>
      </w:r>
      <w:r>
        <w:t>i</w:t>
      </w:r>
      <w:r w:rsidRPr="00FB46DF">
        <w:t xml:space="preserve">lisierung der Lehr-Lernformate und hybrider Lehre? </w:t>
      </w:r>
    </w:p>
    <w:p w:rsidR="00FB46DF" w:rsidRDefault="00FB46DF" w:rsidP="00FF610B">
      <w:pPr>
        <w:pStyle w:val="Listenabsatz"/>
        <w:numPr>
          <w:ilvl w:val="1"/>
          <w:numId w:val="9"/>
        </w:numPr>
      </w:pPr>
      <w:r w:rsidRPr="00FB46DF">
        <w:t>Best C</w:t>
      </w:r>
      <w:r>
        <w:t xml:space="preserve">ases-Recherche, Inspiration, </w:t>
      </w:r>
      <w:r w:rsidRPr="00FB46DF">
        <w:t>größte Vorbehalte</w:t>
      </w:r>
      <w:r>
        <w:t xml:space="preserve"> (Technik, Datenschutz, Budget)</w:t>
      </w:r>
    </w:p>
    <w:p w:rsidR="00FB46DF" w:rsidRDefault="00FB46DF" w:rsidP="00FF610B">
      <w:pPr>
        <w:pStyle w:val="Listenabsatz"/>
        <w:numPr>
          <w:ilvl w:val="1"/>
          <w:numId w:val="9"/>
        </w:numPr>
      </w:pPr>
      <w:r w:rsidRPr="00FB46DF">
        <w:t xml:space="preserve">Wunsch-Feedback: „So kann also echte </w:t>
      </w:r>
      <w:r>
        <w:t>flexibilisierte</w:t>
      </w:r>
      <w:r w:rsidRPr="00FB46DF">
        <w:t xml:space="preserve"> Lehre aussehen!“ "Endlich ein vielfältiger, innovativer Fundus an neuen, flexiblen Lehr-Lernformaten und Unterstützungsangeboten"</w:t>
      </w:r>
    </w:p>
    <w:p w:rsidR="00FF610B" w:rsidRDefault="00FB46DF">
      <w:r w:rsidRPr="00D70C38">
        <w:rPr>
          <w:u w:val="single"/>
        </w:rPr>
        <w:t>Barrierefreiheit:</w:t>
      </w:r>
      <w:r w:rsidR="00D70C38">
        <w:t xml:space="preserve"> </w:t>
      </w:r>
    </w:p>
    <w:p w:rsidR="00FB46DF" w:rsidRDefault="00F16851">
      <w:r>
        <w:t xml:space="preserve">Nach Möglichkeit und unter Absprache sollte die Website sich an den WCGA 2.1 Richtlinien orientieren. </w:t>
      </w:r>
      <w:r w:rsidR="00FF610B">
        <w:t xml:space="preserve">(zumindest sollte die </w:t>
      </w:r>
      <w:proofErr w:type="spellStart"/>
      <w:r w:rsidR="00FF610B">
        <w:t>Screenreader</w:t>
      </w:r>
      <w:proofErr w:type="spellEnd"/>
      <w:r w:rsidR="00FF610B">
        <w:t xml:space="preserve">- </w:t>
      </w:r>
      <w:proofErr w:type="spellStart"/>
      <w:r w:rsidR="00FF610B">
        <w:t>Funktionaliät</w:t>
      </w:r>
      <w:proofErr w:type="spellEnd"/>
      <w:r w:rsidR="00FF610B">
        <w:t xml:space="preserve"> gegeben sein.)</w:t>
      </w:r>
    </w:p>
    <w:p w:rsidR="00F16851" w:rsidRDefault="00FB46DF">
      <w:r w:rsidRPr="00F16851">
        <w:rPr>
          <w:u w:val="single"/>
        </w:rPr>
        <w:t xml:space="preserve">Benötigte </w:t>
      </w:r>
      <w:r w:rsidR="00D70C38" w:rsidRPr="00F16851">
        <w:rPr>
          <w:u w:val="single"/>
        </w:rPr>
        <w:t>Funktionen</w:t>
      </w:r>
      <w:r w:rsidR="00D70C38">
        <w:t xml:space="preserve">: </w:t>
      </w:r>
    </w:p>
    <w:p w:rsidR="00F16851" w:rsidRDefault="00FB46DF" w:rsidP="00FF610B">
      <w:pPr>
        <w:pStyle w:val="Listenabsatz"/>
        <w:numPr>
          <w:ilvl w:val="0"/>
          <w:numId w:val="1"/>
        </w:numPr>
      </w:pPr>
      <w:r>
        <w:t>intern</w:t>
      </w:r>
      <w:r w:rsidR="00D70C38">
        <w:t>e Bereiche</w:t>
      </w:r>
      <w:r w:rsidR="00F16851">
        <w:t>, über Login erreichbar</w:t>
      </w:r>
      <w:r w:rsidR="00B275EB">
        <w:t>; externe Bereiche, ohne Login erreichbar (Login sollte für jede*n Nutzer*in über einen eigenen Benutzer*</w:t>
      </w:r>
      <w:proofErr w:type="spellStart"/>
      <w:r w:rsidR="00B275EB">
        <w:t>innennamen</w:t>
      </w:r>
      <w:proofErr w:type="spellEnd"/>
      <w:r w:rsidR="00B275EB">
        <w:t xml:space="preserve"> laufen)</w:t>
      </w:r>
    </w:p>
    <w:p w:rsidR="00F16851" w:rsidRDefault="00F16851" w:rsidP="00FF610B">
      <w:pPr>
        <w:pStyle w:val="Listenabsatz"/>
        <w:numPr>
          <w:ilvl w:val="0"/>
          <w:numId w:val="1"/>
        </w:numPr>
      </w:pPr>
      <w:r>
        <w:t>Bereitstellung von medialen Inhalten verschiedenster Art, beispielsweise:</w:t>
      </w:r>
    </w:p>
    <w:p w:rsidR="00F16851" w:rsidRDefault="00F16851" w:rsidP="00FF610B">
      <w:pPr>
        <w:pStyle w:val="Listenabsatz"/>
        <w:numPr>
          <w:ilvl w:val="0"/>
          <w:numId w:val="1"/>
        </w:numPr>
      </w:pPr>
      <w:r>
        <w:t>.</w:t>
      </w:r>
      <w:proofErr w:type="spellStart"/>
      <w:r>
        <w:t>pdf</w:t>
      </w:r>
      <w:proofErr w:type="spellEnd"/>
      <w:r>
        <w:t>, .</w:t>
      </w:r>
      <w:proofErr w:type="spellStart"/>
      <w:r>
        <w:t>docx</w:t>
      </w:r>
      <w:proofErr w:type="spellEnd"/>
      <w:r>
        <w:t>, .</w:t>
      </w:r>
      <w:proofErr w:type="spellStart"/>
      <w:r>
        <w:t>xlsx</w:t>
      </w:r>
      <w:proofErr w:type="spellEnd"/>
      <w:r>
        <w:t>- Dateien als Download</w:t>
      </w:r>
      <w:r w:rsidR="00D70C38">
        <w:t>,</w:t>
      </w:r>
      <w:r>
        <w:t xml:space="preserve"> wenn möglich auch Einbindu</w:t>
      </w:r>
      <w:r w:rsidR="00FF610B">
        <w:t>ng dieser in einer Art Vorschau-</w:t>
      </w:r>
      <w:r>
        <w:t xml:space="preserve">Option direkt auf der jeweiligen Seite (nicht für alle Dokumente aber für solche, die einer Erklärung bedürfen) </w:t>
      </w:r>
    </w:p>
    <w:p w:rsidR="00F16851" w:rsidRDefault="00F16851" w:rsidP="00FF610B">
      <w:pPr>
        <w:pStyle w:val="Listenabsatz"/>
        <w:numPr>
          <w:ilvl w:val="0"/>
          <w:numId w:val="1"/>
        </w:numPr>
      </w:pPr>
      <w:r>
        <w:t xml:space="preserve">.mp4, .mp3 Dateien </w:t>
      </w:r>
      <w:r w:rsidR="00FF610B">
        <w:t>mit</w:t>
      </w:r>
      <w:r>
        <w:t xml:space="preserve"> eigenem Media-Player, Drittanbieterfreigaben sollen möglichst vermieden werden können</w:t>
      </w:r>
      <w:r w:rsidR="00003E18">
        <w:t xml:space="preserve">, diese Elemente sollten nicht downloadbar sein. Für einige Videos, </w:t>
      </w:r>
      <w:r w:rsidR="00FF610B">
        <w:t xml:space="preserve">z.B. die Videos auf der </w:t>
      </w:r>
      <w:proofErr w:type="spellStart"/>
      <w:r w:rsidR="00FF610B">
        <w:t>Landing</w:t>
      </w:r>
      <w:proofErr w:type="spellEnd"/>
      <w:r w:rsidR="00FF610B">
        <w:t>-</w:t>
      </w:r>
      <w:r w:rsidR="00003E18">
        <w:t xml:space="preserve">Page bietet sich an, dass sie per Auto-Play starten. </w:t>
      </w:r>
    </w:p>
    <w:p w:rsidR="00003E18" w:rsidRDefault="00003E18" w:rsidP="00FF610B">
      <w:pPr>
        <w:pStyle w:val="Listenabsatz"/>
        <w:numPr>
          <w:ilvl w:val="0"/>
          <w:numId w:val="1"/>
        </w:numPr>
      </w:pPr>
      <w:r>
        <w:t xml:space="preserve">Videos und .mp3-Dateien sollten einzeln und in einer kompletten Playlist abrufbar sein (Hintergrund: Es werden Lehrkonzepte mit verschiedensten Methoden und Übungen vorgestellt, die jeweils in Einzelvideos angesehen werden können. Zur Veranschaulichung des zugrunde gelegten Konzepts ist es für Lehrende aber sicher auch interessant, diese Videos „in einem Rutsch“ ansehen zu können. Analog dazu die .mp3-Dateien: Hier wäre es zu einer bestimmten Thematik, beispielsweise: „Wie präsentiere ich erfolgreich?“ für Studierende interessant, wenn sie neben einzelnen kürzeren Audiodateien auch das Gesamtkonstrukt, dass sich aus ihnen ergibt, hören könnten. </w:t>
      </w:r>
      <w:r w:rsidR="00B275EB">
        <w:t>(Kapitelansicht von Videos &amp; Gesamtansicht von Videos)</w:t>
      </w:r>
    </w:p>
    <w:p w:rsidR="00F16851" w:rsidRDefault="00F16851" w:rsidP="00FF610B">
      <w:pPr>
        <w:pStyle w:val="Listenabsatz"/>
        <w:numPr>
          <w:ilvl w:val="0"/>
          <w:numId w:val="1"/>
        </w:numPr>
      </w:pPr>
      <w:r>
        <w:t xml:space="preserve">Die Website soll vorrangig auf Grund ihrer Komplexität für den Gebrauch auf Laptops/ Desktop-PCs konzipiert sein und ist eher nicht für einen Gebrauch auf Geräten wie Smartphones vorgesehen. Interessant wäre sicher eine Möglichkeit der Nutzung für Tablets. Eine Option für </w:t>
      </w:r>
      <w:proofErr w:type="spellStart"/>
      <w:r>
        <w:t>responsive</w:t>
      </w:r>
      <w:proofErr w:type="spellEnd"/>
      <w:r>
        <w:t xml:space="preserve"> design sollte also ins Angebot einfließen. </w:t>
      </w:r>
      <w:r w:rsidR="00B275EB">
        <w:sym w:font="Wingdings" w:char="F0E0"/>
      </w:r>
      <w:r w:rsidR="00B275EB">
        <w:t xml:space="preserve"> fehlerfreie identische Darstellung über verschiedene</w:t>
      </w:r>
      <w:r w:rsidR="00B125EF">
        <w:t xml:space="preserve"> </w:t>
      </w:r>
      <w:r w:rsidR="00B275EB">
        <w:t>Geräte und Browser hinweg sollte geboten sein</w:t>
      </w:r>
    </w:p>
    <w:p w:rsidR="00B275EB" w:rsidRDefault="00B275EB" w:rsidP="00B125EF">
      <w:pPr>
        <w:pStyle w:val="Listenabsatz"/>
        <w:ind w:left="1068"/>
      </w:pPr>
    </w:p>
    <w:p w:rsidR="00FF610B" w:rsidRDefault="00FB46DF">
      <w:pPr>
        <w:rPr>
          <w:u w:val="single"/>
        </w:rPr>
      </w:pPr>
      <w:proofErr w:type="spellStart"/>
      <w:r w:rsidRPr="00D70C38">
        <w:rPr>
          <w:u w:val="single"/>
        </w:rPr>
        <w:t>Landing</w:t>
      </w:r>
      <w:proofErr w:type="spellEnd"/>
      <w:r w:rsidRPr="00D70C38">
        <w:rPr>
          <w:u w:val="single"/>
        </w:rPr>
        <w:t>-Page</w:t>
      </w:r>
      <w:r w:rsidR="00D70C38" w:rsidRPr="00D70C38">
        <w:rPr>
          <w:u w:val="single"/>
        </w:rPr>
        <w:t xml:space="preserve">: </w:t>
      </w:r>
    </w:p>
    <w:p w:rsidR="00FB46DF" w:rsidRDefault="00D70C38">
      <w:r>
        <w:t xml:space="preserve">Auf der </w:t>
      </w:r>
      <w:proofErr w:type="spellStart"/>
      <w:r>
        <w:t>Landing</w:t>
      </w:r>
      <w:proofErr w:type="spellEnd"/>
      <w:r>
        <w:t>-Page werden Nutzer*innen über grundlegende Begrifflichkeiten im Zusammenhang mit flexibilisierter Lehre und der Grundidee der Plattform Lehrfundus…  mittels Text, Grafik (</w:t>
      </w:r>
      <w:proofErr w:type="spellStart"/>
      <w:r>
        <w:t>Jpeg</w:t>
      </w:r>
      <w:proofErr w:type="spellEnd"/>
      <w:r>
        <w:t xml:space="preserve"> und/oder </w:t>
      </w:r>
      <w:proofErr w:type="gramStart"/>
      <w:r>
        <w:t>GIF)  und</w:t>
      </w:r>
      <w:proofErr w:type="gramEnd"/>
      <w:r>
        <w:t xml:space="preserve"> Video  informiert. Gleichzeitig können sie auf der </w:t>
      </w:r>
      <w:proofErr w:type="spellStart"/>
      <w:r>
        <w:t>Landing</w:t>
      </w:r>
      <w:proofErr w:type="spellEnd"/>
      <w:r>
        <w:t>-Page die Hauptkategorien der Einzelbereiche sehen und durch anwählen betreten</w:t>
      </w:r>
      <w:r w:rsidR="00003E18">
        <w:t xml:space="preserve"> (Navigation über den Header)</w:t>
      </w:r>
      <w:r>
        <w:t>.</w:t>
      </w:r>
    </w:p>
    <w:p w:rsidR="00FF610B" w:rsidRDefault="00FB46DF">
      <w:pPr>
        <w:rPr>
          <w:u w:val="single"/>
        </w:rPr>
      </w:pPr>
      <w:r w:rsidRPr="00D70C38">
        <w:rPr>
          <w:u w:val="single"/>
        </w:rPr>
        <w:lastRenderedPageBreak/>
        <w:t>Struktur der Header</w:t>
      </w:r>
      <w:r w:rsidR="00D70C38" w:rsidRPr="00D70C38">
        <w:rPr>
          <w:u w:val="single"/>
        </w:rPr>
        <w:t>-</w:t>
      </w:r>
      <w:r w:rsidRPr="00D70C38">
        <w:rPr>
          <w:u w:val="single"/>
        </w:rPr>
        <w:t>Menüs</w:t>
      </w:r>
      <w:r w:rsidR="00D70C38" w:rsidRPr="00D70C38">
        <w:rPr>
          <w:u w:val="single"/>
        </w:rPr>
        <w:t>:</w:t>
      </w:r>
    </w:p>
    <w:p w:rsidR="00D70C38" w:rsidRDefault="00D70C38">
      <w:r>
        <w:t xml:space="preserve"> Struktur steht noch nicht final fest, bitte Angebote für eine </w:t>
      </w:r>
    </w:p>
    <w:p w:rsidR="00FB46DF" w:rsidRDefault="00D70C38" w:rsidP="00D70C38">
      <w:pPr>
        <w:pStyle w:val="Listenabsatz"/>
        <w:numPr>
          <w:ilvl w:val="0"/>
          <w:numId w:val="1"/>
        </w:numPr>
      </w:pPr>
      <w:r>
        <w:t>Var</w:t>
      </w:r>
      <w:r w:rsidR="00A874C4">
        <w:t>iante mit Suchleiste + Login + 7</w:t>
      </w:r>
      <w:r>
        <w:t xml:space="preserve"> Haupt-Kategorien (inkl. ausklappbarerer Unterkategorien)</w:t>
      </w:r>
    </w:p>
    <w:p w:rsidR="00A874C4" w:rsidRDefault="00A874C4" w:rsidP="00A874C4">
      <w:pPr>
        <w:pStyle w:val="Listenabsatz"/>
        <w:numPr>
          <w:ilvl w:val="0"/>
          <w:numId w:val="1"/>
        </w:numPr>
      </w:pPr>
      <w:r>
        <w:t>Variante mit Suchleiste + Login + 5 Haupt-Kategorien (inkl. ausklappbarerer Unterkategorien)</w:t>
      </w:r>
    </w:p>
    <w:p w:rsidR="00D70C38" w:rsidRDefault="00D70C38" w:rsidP="00D70C38">
      <w:pPr>
        <w:pStyle w:val="Listenabsatz"/>
        <w:numPr>
          <w:ilvl w:val="0"/>
          <w:numId w:val="1"/>
        </w:numPr>
      </w:pPr>
      <w:bookmarkStart w:id="0" w:name="_GoBack"/>
      <w:bookmarkEnd w:id="0"/>
      <w:r>
        <w:t>Variante mit Suchleiste + Login + 3 Haupt-Kategorien (inkl. ausklappbarerer Unterkategorien)</w:t>
      </w:r>
    </w:p>
    <w:p w:rsidR="00412A56" w:rsidRDefault="00412A56" w:rsidP="00D70C38">
      <w:pPr>
        <w:pStyle w:val="Listenabsatz"/>
        <w:numPr>
          <w:ilvl w:val="0"/>
          <w:numId w:val="1"/>
        </w:numPr>
      </w:pPr>
      <w:r>
        <w:t>Die Menüführung erfolgt über anklickbaren Text</w:t>
      </w:r>
      <w:r w:rsidR="00B275EB">
        <w:t xml:space="preserve"> (keine grafische Menüführung)</w:t>
      </w:r>
    </w:p>
    <w:p w:rsidR="00D70C38" w:rsidRPr="00D70C38" w:rsidRDefault="00D70C38" w:rsidP="00D70C38">
      <w:pPr>
        <w:rPr>
          <w:u w:val="single"/>
        </w:rPr>
      </w:pPr>
      <w:r w:rsidRPr="00D70C38">
        <w:rPr>
          <w:u w:val="single"/>
        </w:rPr>
        <w:t xml:space="preserve">Struktur der </w:t>
      </w:r>
      <w:proofErr w:type="spellStart"/>
      <w:r w:rsidRPr="00D70C38">
        <w:rPr>
          <w:u w:val="single"/>
        </w:rPr>
        <w:t>Footer</w:t>
      </w:r>
      <w:proofErr w:type="spellEnd"/>
      <w:r w:rsidRPr="00D70C38">
        <w:rPr>
          <w:u w:val="single"/>
        </w:rPr>
        <w:t>-Menüs:</w:t>
      </w:r>
    </w:p>
    <w:p w:rsidR="00424BD2" w:rsidRPr="00412A56" w:rsidRDefault="00424BD2" w:rsidP="00D70C38">
      <w:pPr>
        <w:pStyle w:val="Listenabsatz"/>
        <w:numPr>
          <w:ilvl w:val="0"/>
          <w:numId w:val="10"/>
        </w:numPr>
      </w:pPr>
      <w:r w:rsidRPr="00412A56">
        <w:t>Kontakt</w:t>
      </w:r>
    </w:p>
    <w:p w:rsidR="00424BD2" w:rsidRDefault="00424BD2" w:rsidP="00424BD2">
      <w:pPr>
        <w:pStyle w:val="Listenabsatz"/>
        <w:numPr>
          <w:ilvl w:val="1"/>
          <w:numId w:val="10"/>
        </w:numPr>
      </w:pPr>
      <w:r>
        <w:t>Kontakt</w:t>
      </w:r>
    </w:p>
    <w:p w:rsidR="00424BD2" w:rsidRDefault="00424BD2" w:rsidP="00424BD2">
      <w:pPr>
        <w:pStyle w:val="Listenabsatz"/>
        <w:numPr>
          <w:ilvl w:val="1"/>
          <w:numId w:val="10"/>
        </w:numPr>
      </w:pPr>
      <w:r>
        <w:t>Impressum</w:t>
      </w:r>
    </w:p>
    <w:p w:rsidR="00424BD2" w:rsidRDefault="00D70C38" w:rsidP="00424BD2">
      <w:pPr>
        <w:pStyle w:val="Listenabsatz"/>
        <w:numPr>
          <w:ilvl w:val="1"/>
          <w:numId w:val="10"/>
        </w:numPr>
      </w:pPr>
      <w:r w:rsidRPr="00D70C38">
        <w:t>Datensc</w:t>
      </w:r>
      <w:r w:rsidR="00424BD2">
        <w:t>hutzerklärung</w:t>
      </w:r>
    </w:p>
    <w:p w:rsidR="00424BD2" w:rsidRDefault="00424BD2" w:rsidP="00424BD2">
      <w:pPr>
        <w:pStyle w:val="Listenabsatz"/>
        <w:numPr>
          <w:ilvl w:val="1"/>
          <w:numId w:val="10"/>
        </w:numPr>
      </w:pPr>
      <w:r>
        <w:t>Bildnachweise</w:t>
      </w:r>
    </w:p>
    <w:p w:rsidR="00424BD2" w:rsidRPr="00412A56" w:rsidRDefault="00D70C38" w:rsidP="00D70C38">
      <w:pPr>
        <w:pStyle w:val="Listenabsatz"/>
        <w:numPr>
          <w:ilvl w:val="0"/>
          <w:numId w:val="10"/>
        </w:numPr>
      </w:pPr>
      <w:r w:rsidRPr="00412A56">
        <w:t xml:space="preserve">Über uns:   </w:t>
      </w:r>
    </w:p>
    <w:p w:rsidR="00D70C38" w:rsidRPr="00412A56" w:rsidRDefault="00D70C38" w:rsidP="00D70C38">
      <w:pPr>
        <w:pStyle w:val="Listenabsatz"/>
        <w:numPr>
          <w:ilvl w:val="0"/>
          <w:numId w:val="10"/>
        </w:numPr>
      </w:pPr>
      <w:r w:rsidRPr="00412A56">
        <w:t>Links:</w:t>
      </w:r>
    </w:p>
    <w:p w:rsidR="00424BD2" w:rsidRDefault="00D70C38" w:rsidP="00412A56">
      <w:pPr>
        <w:pStyle w:val="Listenabsatz"/>
        <w:numPr>
          <w:ilvl w:val="0"/>
          <w:numId w:val="10"/>
        </w:numPr>
      </w:pPr>
      <w:r>
        <w:t>BASA-online-</w:t>
      </w:r>
      <w:proofErr w:type="spellStart"/>
      <w:r>
        <w:t>Homepage</w:t>
      </w:r>
      <w:proofErr w:type="spellEnd"/>
    </w:p>
    <w:p w:rsidR="00D70C38" w:rsidRDefault="00D70C38" w:rsidP="00412A56">
      <w:pPr>
        <w:pStyle w:val="Listenabsatz"/>
        <w:numPr>
          <w:ilvl w:val="0"/>
          <w:numId w:val="10"/>
        </w:numPr>
      </w:pPr>
      <w:proofErr w:type="spellStart"/>
      <w:r>
        <w:t>Hochschulhompages</w:t>
      </w:r>
      <w:proofErr w:type="spellEnd"/>
      <w:r>
        <w:t xml:space="preserve"> o.Ä.</w:t>
      </w:r>
    </w:p>
    <w:p w:rsidR="00FB46DF" w:rsidRDefault="00FB46DF">
      <w:r w:rsidRPr="00D70C38">
        <w:rPr>
          <w:u w:val="single"/>
        </w:rPr>
        <w:t>Designelemente der Plattform:</w:t>
      </w:r>
      <w:r>
        <w:t xml:space="preserve"> </w:t>
      </w:r>
      <w:r w:rsidR="00D70C38">
        <w:t>Die Designelemente der Plattform</w:t>
      </w:r>
      <w:r w:rsidR="00424BD2">
        <w:t xml:space="preserve"> werden voraussichtlich</w:t>
      </w:r>
      <w:r w:rsidR="00D70C38">
        <w:t xml:space="preserve"> in Zusammenarbeit mit einer Grafikdesignerin, die auch Materialen die auf der Plattform abrufbar sind gestaltet hat, hergestellt. Plattform und Materialien sollen eine</w:t>
      </w:r>
      <w:r w:rsidR="00424BD2">
        <w:t xml:space="preserve"> möglichst</w:t>
      </w:r>
      <w:r w:rsidR="00D70C38">
        <w:t xml:space="preserve"> einheitliche Designsprache aufweisen.</w:t>
      </w:r>
    </w:p>
    <w:p w:rsidR="00D70C38" w:rsidRPr="00412A56" w:rsidRDefault="00FB46DF" w:rsidP="00412A56">
      <w:r w:rsidRPr="00D70C38">
        <w:rPr>
          <w:u w:val="single"/>
        </w:rPr>
        <w:t>Content-Management-System:</w:t>
      </w:r>
      <w:r>
        <w:t xml:space="preserve"> </w:t>
      </w:r>
    </w:p>
    <w:p w:rsidR="00D70C38" w:rsidRPr="00412A56" w:rsidRDefault="00D70C38" w:rsidP="00D70C38">
      <w:pPr>
        <w:numPr>
          <w:ilvl w:val="0"/>
          <w:numId w:val="3"/>
        </w:numPr>
        <w:spacing w:before="100" w:beforeAutospacing="1" w:after="100" w:afterAutospacing="1" w:line="240" w:lineRule="auto"/>
        <w:rPr>
          <w:rFonts w:eastAsia="Times New Roman" w:cstheme="minorHAnsi"/>
          <w:szCs w:val="24"/>
          <w:lang w:eastAsia="de-DE"/>
        </w:rPr>
      </w:pPr>
      <w:r w:rsidRPr="00412A56">
        <w:rPr>
          <w:rFonts w:eastAsia="Times New Roman" w:cstheme="minorHAnsi"/>
          <w:szCs w:val="24"/>
          <w:lang w:eastAsia="de-DE"/>
        </w:rPr>
        <w:t xml:space="preserve">Benutzerfreundlichkeit - Das CMS sollte einfach zu bedienen </w:t>
      </w:r>
      <w:r w:rsidR="00190800" w:rsidRPr="00412A56">
        <w:rPr>
          <w:rFonts w:eastAsia="Times New Roman" w:cstheme="minorHAnsi"/>
          <w:szCs w:val="24"/>
          <w:lang w:eastAsia="de-DE"/>
        </w:rPr>
        <w:t>sein, sowohl für Administrator*innen als auch für Autor*innen/Redakteur*innen</w:t>
      </w:r>
      <w:r w:rsidRPr="00412A56">
        <w:rPr>
          <w:rFonts w:eastAsia="Times New Roman" w:cstheme="minorHAnsi"/>
          <w:szCs w:val="24"/>
          <w:lang w:eastAsia="de-DE"/>
        </w:rPr>
        <w:t>. Eine intuitive, selbsterklärende Oberfläche ist wichtig.</w:t>
      </w:r>
    </w:p>
    <w:p w:rsidR="00D70C38" w:rsidRPr="00412A56" w:rsidRDefault="00D70C38" w:rsidP="00D70C38">
      <w:pPr>
        <w:numPr>
          <w:ilvl w:val="0"/>
          <w:numId w:val="3"/>
        </w:numPr>
        <w:spacing w:before="100" w:beforeAutospacing="1" w:after="100" w:afterAutospacing="1" w:line="240" w:lineRule="auto"/>
        <w:rPr>
          <w:rFonts w:eastAsia="Times New Roman" w:cstheme="minorHAnsi"/>
          <w:szCs w:val="24"/>
          <w:lang w:eastAsia="de-DE"/>
        </w:rPr>
      </w:pPr>
      <w:r w:rsidRPr="00412A56">
        <w:rPr>
          <w:rFonts w:eastAsia="Times New Roman" w:cstheme="minorHAnsi"/>
          <w:szCs w:val="24"/>
          <w:lang w:eastAsia="de-DE"/>
        </w:rPr>
        <w:t>Flexibilität - das CMS</w:t>
      </w:r>
      <w:r w:rsidR="00190800" w:rsidRPr="00412A56">
        <w:rPr>
          <w:rFonts w:eastAsia="Times New Roman" w:cstheme="minorHAnsi"/>
          <w:szCs w:val="24"/>
          <w:lang w:eastAsia="de-DE"/>
        </w:rPr>
        <w:t xml:space="preserve"> sollte anpassbar sein</w:t>
      </w:r>
      <w:r w:rsidRPr="00412A56">
        <w:rPr>
          <w:rFonts w:eastAsia="Times New Roman" w:cstheme="minorHAnsi"/>
          <w:szCs w:val="24"/>
          <w:lang w:eastAsia="de-DE"/>
        </w:rPr>
        <w:t xml:space="preserve"> z.B. durch </w:t>
      </w:r>
      <w:proofErr w:type="spellStart"/>
      <w:r w:rsidRPr="00412A56">
        <w:rPr>
          <w:rFonts w:eastAsia="Times New Roman" w:cstheme="minorHAnsi"/>
          <w:szCs w:val="24"/>
          <w:lang w:eastAsia="de-DE"/>
        </w:rPr>
        <w:t>Plugins</w:t>
      </w:r>
      <w:proofErr w:type="spellEnd"/>
      <w:r w:rsidRPr="00412A56">
        <w:rPr>
          <w:rFonts w:eastAsia="Times New Roman" w:cstheme="minorHAnsi"/>
          <w:szCs w:val="24"/>
          <w:lang w:eastAsia="de-DE"/>
        </w:rPr>
        <w:t>, Erweiterungen, Anpassung des Quellcodes etc.</w:t>
      </w:r>
    </w:p>
    <w:p w:rsidR="00D70C38" w:rsidRPr="00412A56" w:rsidRDefault="00D70C38" w:rsidP="00D70C38">
      <w:pPr>
        <w:numPr>
          <w:ilvl w:val="0"/>
          <w:numId w:val="3"/>
        </w:numPr>
        <w:spacing w:before="100" w:beforeAutospacing="1" w:after="100" w:afterAutospacing="1" w:line="240" w:lineRule="auto"/>
        <w:rPr>
          <w:rFonts w:eastAsia="Times New Roman" w:cstheme="minorHAnsi"/>
          <w:szCs w:val="24"/>
          <w:lang w:eastAsia="de-DE"/>
        </w:rPr>
      </w:pPr>
      <w:r w:rsidRPr="00412A56">
        <w:rPr>
          <w:rFonts w:eastAsia="Times New Roman" w:cstheme="minorHAnsi"/>
          <w:szCs w:val="24"/>
          <w:lang w:eastAsia="de-DE"/>
        </w:rPr>
        <w:t xml:space="preserve">Sicherheit - Das CMS </w:t>
      </w:r>
      <w:r w:rsidR="00190800" w:rsidRPr="00412A56">
        <w:rPr>
          <w:rFonts w:eastAsia="Times New Roman" w:cstheme="minorHAnsi"/>
          <w:szCs w:val="24"/>
          <w:lang w:eastAsia="de-DE"/>
        </w:rPr>
        <w:t>einfach aktualisierbar sein, e</w:t>
      </w:r>
      <w:r w:rsidRPr="00412A56">
        <w:rPr>
          <w:rFonts w:eastAsia="Times New Roman" w:cstheme="minorHAnsi"/>
          <w:szCs w:val="24"/>
          <w:lang w:eastAsia="de-DE"/>
        </w:rPr>
        <w:t>ine Benutzer- und Rechteverwaltung ist wichtig.</w:t>
      </w:r>
    </w:p>
    <w:p w:rsidR="00D70C38" w:rsidRPr="00412A56" w:rsidRDefault="00D70C38" w:rsidP="00CF7778">
      <w:pPr>
        <w:numPr>
          <w:ilvl w:val="0"/>
          <w:numId w:val="3"/>
        </w:numPr>
        <w:spacing w:before="100" w:beforeAutospacing="1" w:after="100" w:afterAutospacing="1" w:line="240" w:lineRule="auto"/>
        <w:rPr>
          <w:rFonts w:eastAsia="Times New Roman" w:cstheme="minorHAnsi"/>
          <w:szCs w:val="24"/>
          <w:lang w:eastAsia="de-DE"/>
        </w:rPr>
      </w:pPr>
      <w:r w:rsidRPr="00412A56">
        <w:rPr>
          <w:rFonts w:eastAsia="Times New Roman" w:cstheme="minorHAnsi"/>
          <w:szCs w:val="24"/>
          <w:lang w:eastAsia="de-DE"/>
        </w:rPr>
        <w:t>Support - Gibt es einen guten Support durch die Community bzw. den Hersteller</w:t>
      </w:r>
      <w:r w:rsidR="00190800" w:rsidRPr="00412A56">
        <w:rPr>
          <w:rFonts w:eastAsia="Times New Roman" w:cstheme="minorHAnsi"/>
          <w:szCs w:val="24"/>
          <w:lang w:eastAsia="de-DE"/>
        </w:rPr>
        <w:t xml:space="preserve">, </w:t>
      </w:r>
      <w:r w:rsidRPr="00412A56">
        <w:rPr>
          <w:rFonts w:eastAsia="Times New Roman" w:cstheme="minorHAnsi"/>
          <w:szCs w:val="24"/>
          <w:lang w:eastAsia="de-DE"/>
        </w:rPr>
        <w:t>Zukunftssicherheit - Das CMS sollte weiterentwickelt werden und gut für die Zukunft gerüstet sein.</w:t>
      </w:r>
    </w:p>
    <w:p w:rsidR="00FB46DF" w:rsidRDefault="00FB46DF">
      <w:r w:rsidRPr="00D70C38">
        <w:rPr>
          <w:u w:val="single"/>
        </w:rPr>
        <w:t>Hosting-Bedingungen:</w:t>
      </w:r>
      <w:r w:rsidR="00D70C38">
        <w:t xml:space="preserve"> Anbindung an schon bestehenden Hosting-Anbieter angedacht. Falls </w:t>
      </w:r>
      <w:proofErr w:type="spellStart"/>
      <w:r w:rsidR="00D70C38">
        <w:t>Minax</w:t>
      </w:r>
      <w:proofErr w:type="spellEnd"/>
      <w:r w:rsidR="00D70C38">
        <w:t xml:space="preserve"> auch Hosting anbietet: Angebot für Hosting über … Jahre.</w:t>
      </w:r>
    </w:p>
    <w:p w:rsidR="00FB46DF" w:rsidRDefault="00FB46DF">
      <w:r w:rsidRPr="00D70C38">
        <w:rPr>
          <w:u w:val="single"/>
        </w:rPr>
        <w:t>Service/Wartung:</w:t>
      </w:r>
      <w:r w:rsidR="00D70C38">
        <w:t xml:space="preserve"> Service- und Wartungspaket über 5 (?) Jahre</w:t>
      </w:r>
    </w:p>
    <w:p w:rsidR="00FB46DF" w:rsidRDefault="00FB46DF"/>
    <w:p w:rsidR="00412A56" w:rsidRDefault="00412A56">
      <w:r>
        <w:t>Referenzseiten (Farbschema) in Bezug auf die Gestaltung:</w:t>
      </w:r>
    </w:p>
    <w:p w:rsidR="00412A56" w:rsidRDefault="00412A56">
      <w:r w:rsidRPr="00412A56">
        <w:t>https://www.basa-online.de/</w:t>
      </w:r>
    </w:p>
    <w:p w:rsidR="00FB46DF" w:rsidRDefault="00FB46DF"/>
    <w:sectPr w:rsidR="00FB46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B0BC2"/>
    <w:multiLevelType w:val="hybridMultilevel"/>
    <w:tmpl w:val="A6D026F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0AE34916"/>
    <w:multiLevelType w:val="hybridMultilevel"/>
    <w:tmpl w:val="10FE3B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E732C9"/>
    <w:multiLevelType w:val="hybridMultilevel"/>
    <w:tmpl w:val="F21808C2"/>
    <w:lvl w:ilvl="0" w:tplc="04070003">
      <w:start w:val="1"/>
      <w:numFmt w:val="bullet"/>
      <w:lvlText w:val="o"/>
      <w:lvlJc w:val="left"/>
      <w:pPr>
        <w:ind w:left="1776" w:hanging="360"/>
      </w:pPr>
      <w:rPr>
        <w:rFonts w:ascii="Courier New" w:hAnsi="Courier New" w:cs="Courier New"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 w15:restartNumberingAfterBreak="0">
    <w:nsid w:val="17EE48DF"/>
    <w:multiLevelType w:val="hybridMultilevel"/>
    <w:tmpl w:val="58669D2C"/>
    <w:lvl w:ilvl="0" w:tplc="9230E540">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4" w15:restartNumberingAfterBreak="0">
    <w:nsid w:val="2FB144B2"/>
    <w:multiLevelType w:val="hybridMultilevel"/>
    <w:tmpl w:val="279C15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7368EA"/>
    <w:multiLevelType w:val="hybridMultilevel"/>
    <w:tmpl w:val="4A7A7C6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3BE2ED5"/>
    <w:multiLevelType w:val="hybridMultilevel"/>
    <w:tmpl w:val="CB3AED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935FEF"/>
    <w:multiLevelType w:val="hybridMultilevel"/>
    <w:tmpl w:val="8E54989E"/>
    <w:lvl w:ilvl="0" w:tplc="04070001">
      <w:start w:val="1"/>
      <w:numFmt w:val="bullet"/>
      <w:lvlText w:val=""/>
      <w:lvlJc w:val="left"/>
      <w:pPr>
        <w:ind w:left="1068" w:hanging="360"/>
      </w:pPr>
      <w:rPr>
        <w:rFonts w:ascii="Symbol" w:hAnsi="Symbol" w:hint="default"/>
      </w:rPr>
    </w:lvl>
    <w:lvl w:ilvl="1" w:tplc="DE0AC5AA">
      <w:numFmt w:val="bullet"/>
      <w:lvlText w:val="-"/>
      <w:lvlJc w:val="left"/>
      <w:pPr>
        <w:ind w:left="1788" w:hanging="360"/>
      </w:pPr>
      <w:rPr>
        <w:rFonts w:ascii="Calibri" w:eastAsiaTheme="minorHAnsi" w:hAnsi="Calibri" w:cs="Calibri"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591719E3"/>
    <w:multiLevelType w:val="multilevel"/>
    <w:tmpl w:val="C4D8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EA603C"/>
    <w:multiLevelType w:val="hybridMultilevel"/>
    <w:tmpl w:val="4760B16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4"/>
  </w:num>
  <w:num w:numId="5">
    <w:abstractNumId w:val="1"/>
  </w:num>
  <w:num w:numId="6">
    <w:abstractNumId w:val="6"/>
  </w:num>
  <w:num w:numId="7">
    <w:abstractNumId w:val="0"/>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DF"/>
    <w:rsid w:val="00003E18"/>
    <w:rsid w:val="00190800"/>
    <w:rsid w:val="00412A56"/>
    <w:rsid w:val="00424BD2"/>
    <w:rsid w:val="00A874C4"/>
    <w:rsid w:val="00B125EF"/>
    <w:rsid w:val="00B275EB"/>
    <w:rsid w:val="00D573A2"/>
    <w:rsid w:val="00D70C38"/>
    <w:rsid w:val="00F16851"/>
    <w:rsid w:val="00FB46DF"/>
    <w:rsid w:val="00FF61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A4968"/>
  <w15:chartTrackingRefBased/>
  <w15:docId w15:val="{FB3FA16D-3A96-4684-B849-D642E668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003E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B46DF"/>
    <w:pPr>
      <w:ind w:left="720"/>
      <w:contextualSpacing/>
    </w:pPr>
  </w:style>
  <w:style w:type="character" w:customStyle="1" w:styleId="berschrift2Zchn">
    <w:name w:val="Überschrift 2 Zchn"/>
    <w:basedOn w:val="Absatz-Standardschriftart"/>
    <w:link w:val="berschrift2"/>
    <w:uiPriority w:val="9"/>
    <w:rsid w:val="00003E1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83412">
      <w:bodyDiv w:val="1"/>
      <w:marLeft w:val="0"/>
      <w:marRight w:val="0"/>
      <w:marTop w:val="0"/>
      <w:marBottom w:val="0"/>
      <w:divBdr>
        <w:top w:val="none" w:sz="0" w:space="0" w:color="auto"/>
        <w:left w:val="none" w:sz="0" w:space="0" w:color="auto"/>
        <w:bottom w:val="none" w:sz="0" w:space="0" w:color="auto"/>
        <w:right w:val="none" w:sz="0" w:space="0" w:color="auto"/>
      </w:divBdr>
      <w:divsChild>
        <w:div w:id="1681004920">
          <w:marLeft w:val="0"/>
          <w:marRight w:val="0"/>
          <w:marTop w:val="0"/>
          <w:marBottom w:val="0"/>
          <w:divBdr>
            <w:top w:val="none" w:sz="0" w:space="0" w:color="auto"/>
            <w:left w:val="none" w:sz="0" w:space="0" w:color="auto"/>
            <w:bottom w:val="none" w:sz="0" w:space="0" w:color="auto"/>
            <w:right w:val="none" w:sz="0" w:space="0" w:color="auto"/>
          </w:divBdr>
          <w:divsChild>
            <w:div w:id="84422869">
              <w:marLeft w:val="0"/>
              <w:marRight w:val="0"/>
              <w:marTop w:val="0"/>
              <w:marBottom w:val="0"/>
              <w:divBdr>
                <w:top w:val="none" w:sz="0" w:space="0" w:color="auto"/>
                <w:left w:val="none" w:sz="0" w:space="0" w:color="auto"/>
                <w:bottom w:val="none" w:sz="0" w:space="0" w:color="auto"/>
                <w:right w:val="none" w:sz="0" w:space="0" w:color="auto"/>
              </w:divBdr>
              <w:divsChild>
                <w:div w:id="303891428">
                  <w:marLeft w:val="0"/>
                  <w:marRight w:val="0"/>
                  <w:marTop w:val="0"/>
                  <w:marBottom w:val="0"/>
                  <w:divBdr>
                    <w:top w:val="none" w:sz="0" w:space="0" w:color="auto"/>
                    <w:left w:val="none" w:sz="0" w:space="0" w:color="auto"/>
                    <w:bottom w:val="none" w:sz="0" w:space="0" w:color="auto"/>
                    <w:right w:val="none" w:sz="0" w:space="0" w:color="auto"/>
                  </w:divBdr>
                </w:div>
                <w:div w:id="133564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6272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Alice Salomon Hochschule Berlin</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Vogel, Bastian</dc:creator>
  <cp:keywords/>
  <dc:description/>
  <cp:lastModifiedBy>Kessler, Patricia</cp:lastModifiedBy>
  <cp:revision>3</cp:revision>
  <dcterms:created xsi:type="dcterms:W3CDTF">2023-09-13T12:29:00Z</dcterms:created>
  <dcterms:modified xsi:type="dcterms:W3CDTF">2023-09-13T15:56:00Z</dcterms:modified>
</cp:coreProperties>
</file>